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13" w:rsidRPr="002D4013" w:rsidRDefault="002D4013" w:rsidP="002D401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4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Патриотизм и школьная символика: формирование национального самосознания</w:t>
      </w:r>
    </w:p>
    <w:p w:rsidR="002D4013" w:rsidRPr="002D4013" w:rsidRDefault="002D4013" w:rsidP="002D401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Автор: Ильина Олеся Викторовна, учитель начальных классов, заместитель директора по воспитательной работе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КГУ "</w:t>
      </w:r>
      <w:proofErr w:type="spellStart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Лермонтовская</w:t>
      </w:r>
      <w:proofErr w:type="spellEnd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основная средняя школа отдела образования </w:t>
      </w:r>
      <w:proofErr w:type="spellStart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Алтынсаринского</w:t>
      </w:r>
      <w:proofErr w:type="spellEnd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района" Управления образования </w:t>
      </w:r>
      <w:proofErr w:type="spellStart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акимата</w:t>
      </w:r>
      <w:proofErr w:type="spellEnd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Костанайской</w:t>
      </w:r>
      <w:proofErr w:type="spellEnd"/>
      <w:r w:rsidRPr="002D40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области</w:t>
      </w:r>
    </w:p>
    <w:p w:rsidR="002D4013" w:rsidRDefault="002D4013" w:rsidP="002D4013">
      <w:pPr>
        <w:pStyle w:val="4"/>
      </w:pPr>
      <w:r>
        <w:t>Введение</w:t>
      </w:r>
    </w:p>
    <w:p w:rsidR="002D4013" w:rsidRDefault="002D4013" w:rsidP="002D4013">
      <w:pPr>
        <w:pStyle w:val="a3"/>
      </w:pPr>
      <w:r>
        <w:t>Патриотическое воспитание школьников является одним из приоритетных направлений образовательной системы Казахстана. Оно закладывает основы уважения к родине, национальным традициям и культуре, способствует формированию гражданской ответственности и активной жизненной позиции. Одним из эффективных инструментов патриотического воспитания является использование школьной символики, включая ношение бантов, галстуков, камзолов и других элементов, отражающих национальную идентичность и принадлежность к единому школьному сообществу.</w:t>
      </w:r>
    </w:p>
    <w:p w:rsidR="002D4013" w:rsidRDefault="002D4013" w:rsidP="002D4013">
      <w:pPr>
        <w:pStyle w:val="4"/>
      </w:pPr>
      <w:r>
        <w:t>Значение школьной символики в патриотическом воспитании</w:t>
      </w:r>
    </w:p>
    <w:p w:rsidR="002D4013" w:rsidRDefault="002D4013" w:rsidP="002D4013">
      <w:pPr>
        <w:pStyle w:val="a3"/>
      </w:pPr>
      <w:r>
        <w:t>Школьная символика выполняет важные функции в процессе воспитания:</w:t>
      </w:r>
    </w:p>
    <w:p w:rsidR="002D4013" w:rsidRDefault="002D4013" w:rsidP="002D4013">
      <w:pPr>
        <w:pStyle w:val="a3"/>
        <w:numPr>
          <w:ilvl w:val="0"/>
          <w:numId w:val="4"/>
        </w:numPr>
      </w:pPr>
      <w:r>
        <w:rPr>
          <w:rStyle w:val="a4"/>
        </w:rPr>
        <w:t>Формирование единства и принадлежности</w:t>
      </w:r>
      <w:r>
        <w:t xml:space="preserve"> – единая школьная форма, дополненная национальными элементами, помогает учащимся чувствовать себя частью сплоченного коллектива.</w:t>
      </w:r>
    </w:p>
    <w:p w:rsidR="002D4013" w:rsidRDefault="002D4013" w:rsidP="002D4013">
      <w:pPr>
        <w:pStyle w:val="a3"/>
        <w:numPr>
          <w:ilvl w:val="0"/>
          <w:numId w:val="4"/>
        </w:numPr>
      </w:pPr>
      <w:r>
        <w:rPr>
          <w:rStyle w:val="a4"/>
        </w:rPr>
        <w:t>Сохранение традиций</w:t>
      </w:r>
      <w:r>
        <w:t xml:space="preserve"> – использование традиционной казахской одежды, таких как камзолы, способствует сохранению культурного наследия и уважению к истории народа.</w:t>
      </w:r>
    </w:p>
    <w:p w:rsidR="002D4013" w:rsidRDefault="002D4013" w:rsidP="002D4013">
      <w:pPr>
        <w:pStyle w:val="a3"/>
        <w:numPr>
          <w:ilvl w:val="0"/>
          <w:numId w:val="4"/>
        </w:numPr>
      </w:pPr>
      <w:r>
        <w:rPr>
          <w:rStyle w:val="a4"/>
        </w:rPr>
        <w:t>Дисциплина и порядок</w:t>
      </w:r>
      <w:r>
        <w:t xml:space="preserve"> – формирование аккуратности и ответственности за внешний вид способствует развитию организованности и уважения к общим правилам.</w:t>
      </w:r>
    </w:p>
    <w:p w:rsidR="002D4013" w:rsidRDefault="002D4013" w:rsidP="002D4013">
      <w:pPr>
        <w:pStyle w:val="a3"/>
        <w:numPr>
          <w:ilvl w:val="0"/>
          <w:numId w:val="4"/>
        </w:numPr>
      </w:pPr>
      <w:r>
        <w:rPr>
          <w:rStyle w:val="a4"/>
        </w:rPr>
        <w:t>Эстетическое воспитание</w:t>
      </w:r>
      <w:r>
        <w:t xml:space="preserve"> – приучает детей к опрятности, умению подбирать элементы одежды и уважительно относиться к национальной культуре.</w:t>
      </w:r>
    </w:p>
    <w:p w:rsidR="002D4013" w:rsidRDefault="002D4013" w:rsidP="002D4013">
      <w:pPr>
        <w:pStyle w:val="4"/>
      </w:pPr>
      <w:r>
        <w:t>Опыт внедрения школьной символики</w:t>
      </w:r>
    </w:p>
    <w:p w:rsidR="002D4013" w:rsidRDefault="002D4013" w:rsidP="002D4013">
      <w:pPr>
        <w:pStyle w:val="a3"/>
      </w:pPr>
      <w:r>
        <w:t>На примере КГУ "</w:t>
      </w:r>
      <w:proofErr w:type="spellStart"/>
      <w:r>
        <w:t>Лермонтовская</w:t>
      </w:r>
      <w:proofErr w:type="spellEnd"/>
      <w:r>
        <w:t xml:space="preserve"> основная средняя школа" можно отметить успешное внедрение элементов школьной символики в образовательный процесс. Учащиеся активно участвуют в патриотических мероприятиях, используют национальные атрибуты в школьных торжествах и конкурсах.</w:t>
      </w:r>
    </w:p>
    <w:p w:rsidR="002D4013" w:rsidRDefault="002D4013" w:rsidP="002D4013">
      <w:pPr>
        <w:pStyle w:val="a3"/>
      </w:pPr>
      <w:r>
        <w:rPr>
          <w:rStyle w:val="a4"/>
        </w:rPr>
        <w:t>Ключевые инициативы:</w:t>
      </w:r>
    </w:p>
    <w:p w:rsidR="002D4013" w:rsidRDefault="002D4013" w:rsidP="002D4013">
      <w:pPr>
        <w:pStyle w:val="a3"/>
        <w:numPr>
          <w:ilvl w:val="0"/>
          <w:numId w:val="5"/>
        </w:numPr>
      </w:pPr>
      <w:r>
        <w:rPr>
          <w:rStyle w:val="a4"/>
        </w:rPr>
        <w:t>Дни национального костюма</w:t>
      </w:r>
      <w:r>
        <w:t>, когда учащиеся приходят в школу в традиционных казахских камзолах и головных уборах.</w:t>
      </w:r>
    </w:p>
    <w:p w:rsidR="002D4013" w:rsidRDefault="002D4013" w:rsidP="002D4013">
      <w:pPr>
        <w:pStyle w:val="a3"/>
        <w:numPr>
          <w:ilvl w:val="0"/>
          <w:numId w:val="5"/>
        </w:numPr>
      </w:pPr>
      <w:r>
        <w:rPr>
          <w:rStyle w:val="a4"/>
        </w:rPr>
        <w:t xml:space="preserve">Церемония </w:t>
      </w:r>
      <w:proofErr w:type="spellStart"/>
      <w:r>
        <w:rPr>
          <w:rStyle w:val="a4"/>
        </w:rPr>
        <w:t>повязывания</w:t>
      </w:r>
      <w:proofErr w:type="spellEnd"/>
      <w:r>
        <w:rPr>
          <w:rStyle w:val="a4"/>
        </w:rPr>
        <w:t xml:space="preserve"> галстуков</w:t>
      </w:r>
      <w:r>
        <w:t xml:space="preserve"> для первоклассников, символизирующая их вступление в школьное братство.</w:t>
      </w:r>
    </w:p>
    <w:p w:rsidR="002D4013" w:rsidRDefault="002D4013" w:rsidP="002D4013">
      <w:pPr>
        <w:pStyle w:val="a3"/>
        <w:numPr>
          <w:ilvl w:val="0"/>
          <w:numId w:val="5"/>
        </w:numPr>
      </w:pPr>
      <w:r>
        <w:rPr>
          <w:rStyle w:val="a4"/>
        </w:rPr>
        <w:t>Конкурсы на лучший школьный бантик</w:t>
      </w:r>
      <w:r>
        <w:t>, направленные на развитие творческого мышления и уважения к традициям.</w:t>
      </w:r>
    </w:p>
    <w:p w:rsidR="002D4013" w:rsidRDefault="002D4013" w:rsidP="002D4013">
      <w:pPr>
        <w:pStyle w:val="a3"/>
        <w:numPr>
          <w:ilvl w:val="0"/>
          <w:numId w:val="5"/>
        </w:numPr>
      </w:pPr>
      <w:r>
        <w:rPr>
          <w:rStyle w:val="a4"/>
        </w:rPr>
        <w:t>Проекты по изучению национального орнамента</w:t>
      </w:r>
      <w:r>
        <w:t xml:space="preserve"> и его использование в элементах школьной формы.</w:t>
      </w:r>
    </w:p>
    <w:p w:rsidR="002D4013" w:rsidRDefault="002D4013" w:rsidP="002D4013">
      <w:pPr>
        <w:pStyle w:val="4"/>
      </w:pPr>
      <w:r>
        <w:lastRenderedPageBreak/>
        <w:t>Влияние школьной символики на личностное развитие учащихся</w:t>
      </w:r>
    </w:p>
    <w:p w:rsidR="002D4013" w:rsidRDefault="002D4013" w:rsidP="002D4013">
      <w:pPr>
        <w:pStyle w:val="a3"/>
      </w:pPr>
      <w:r>
        <w:t>Помимо патриотического воспитания, использование школьной символики оказывает значительное влияние на личностное развитие учащихся. Оно помогает формировать:</w:t>
      </w:r>
    </w:p>
    <w:p w:rsidR="002D4013" w:rsidRDefault="002D4013" w:rsidP="002D4013">
      <w:pPr>
        <w:pStyle w:val="a3"/>
        <w:numPr>
          <w:ilvl w:val="0"/>
          <w:numId w:val="6"/>
        </w:numPr>
      </w:pPr>
      <w:r>
        <w:rPr>
          <w:rStyle w:val="a4"/>
        </w:rPr>
        <w:t>Ответственность</w:t>
      </w:r>
      <w:r>
        <w:t xml:space="preserve"> – учащиеся привыкают к тому, что их внешний вид является частью общего образа школы.</w:t>
      </w:r>
    </w:p>
    <w:p w:rsidR="002D4013" w:rsidRDefault="002D4013" w:rsidP="002D4013">
      <w:pPr>
        <w:pStyle w:val="a3"/>
        <w:numPr>
          <w:ilvl w:val="0"/>
          <w:numId w:val="6"/>
        </w:numPr>
      </w:pPr>
      <w:r>
        <w:rPr>
          <w:rStyle w:val="a4"/>
        </w:rPr>
        <w:t>Гордость за свою культуру</w:t>
      </w:r>
      <w:r>
        <w:t xml:space="preserve"> – понимание значимости национальных элементов одежды способствует формированию уважительного отношения к традициям.</w:t>
      </w:r>
    </w:p>
    <w:p w:rsidR="002D4013" w:rsidRDefault="002D4013" w:rsidP="002D4013">
      <w:pPr>
        <w:pStyle w:val="a3"/>
        <w:numPr>
          <w:ilvl w:val="0"/>
          <w:numId w:val="6"/>
        </w:numPr>
      </w:pPr>
      <w:r>
        <w:rPr>
          <w:rStyle w:val="a4"/>
        </w:rPr>
        <w:t>Командный дух</w:t>
      </w:r>
      <w:r>
        <w:t xml:space="preserve"> – школьная форма объединяет учеников, снижая социальные барьеры и создавая атмосферу равенства.</w:t>
      </w:r>
    </w:p>
    <w:p w:rsidR="002D4013" w:rsidRDefault="002D4013" w:rsidP="002D4013">
      <w:pPr>
        <w:pStyle w:val="a3"/>
        <w:numPr>
          <w:ilvl w:val="0"/>
          <w:numId w:val="6"/>
        </w:numPr>
      </w:pPr>
      <w:r>
        <w:rPr>
          <w:rStyle w:val="a4"/>
        </w:rPr>
        <w:t>Мотивацию к обучению</w:t>
      </w:r>
      <w:r>
        <w:t xml:space="preserve"> – участие в традиционных мероприятиях способствует вовлечению учащихся в активную школьную жизнь.</w:t>
      </w:r>
    </w:p>
    <w:p w:rsidR="002D4013" w:rsidRDefault="002D4013" w:rsidP="002D4013">
      <w:pPr>
        <w:pStyle w:val="4"/>
      </w:pPr>
      <w:r>
        <w:t>Перспективы развития школьной символики</w:t>
      </w:r>
    </w:p>
    <w:p w:rsidR="002D4013" w:rsidRDefault="002D4013" w:rsidP="002D4013">
      <w:pPr>
        <w:pStyle w:val="a3"/>
      </w:pPr>
      <w:r>
        <w:t>Для дальнейшего развития школьной символики в системе образования Казахстана можно предложить следующие инициативы:</w:t>
      </w:r>
    </w:p>
    <w:p w:rsidR="002D4013" w:rsidRDefault="002D4013" w:rsidP="002D4013">
      <w:pPr>
        <w:pStyle w:val="a3"/>
        <w:numPr>
          <w:ilvl w:val="0"/>
          <w:numId w:val="7"/>
        </w:numPr>
      </w:pPr>
      <w:r>
        <w:rPr>
          <w:rStyle w:val="a4"/>
        </w:rPr>
        <w:t>Расширение использования национальных элементов одежды</w:t>
      </w:r>
      <w:r>
        <w:t xml:space="preserve"> – создание школьной формы с традиционными казахскими орнаментами.</w:t>
      </w:r>
    </w:p>
    <w:p w:rsidR="002D4013" w:rsidRDefault="002D4013" w:rsidP="002D4013">
      <w:pPr>
        <w:pStyle w:val="a3"/>
        <w:numPr>
          <w:ilvl w:val="0"/>
          <w:numId w:val="7"/>
        </w:numPr>
      </w:pPr>
      <w:r>
        <w:rPr>
          <w:rStyle w:val="a4"/>
        </w:rPr>
        <w:t>Организация ежегодного фестиваля школьной символики</w:t>
      </w:r>
      <w:r>
        <w:t>, на котором учащиеся смогут демонстрировать элементы национального костюма и их современную адаптацию.</w:t>
      </w:r>
    </w:p>
    <w:p w:rsidR="002D4013" w:rsidRDefault="002D4013" w:rsidP="002D4013">
      <w:pPr>
        <w:pStyle w:val="a3"/>
        <w:numPr>
          <w:ilvl w:val="0"/>
          <w:numId w:val="7"/>
        </w:numPr>
      </w:pPr>
      <w:r>
        <w:rPr>
          <w:rStyle w:val="a4"/>
        </w:rPr>
        <w:t>Разработка учебно-методических пособий</w:t>
      </w:r>
      <w:r>
        <w:t>, направленных на разъяснение значимости школьной символики в воспитательном процессе.</w:t>
      </w:r>
    </w:p>
    <w:p w:rsidR="002D4013" w:rsidRDefault="002D4013" w:rsidP="002D4013">
      <w:pPr>
        <w:pStyle w:val="4"/>
      </w:pPr>
      <w:r>
        <w:t>Вывод</w:t>
      </w:r>
    </w:p>
    <w:p w:rsidR="002D4013" w:rsidRDefault="002D4013" w:rsidP="002D4013">
      <w:pPr>
        <w:pStyle w:val="a3"/>
      </w:pPr>
      <w:r>
        <w:t>Патриотическое воспитание через школьную символику играет важную роль в формировании национального самосознания, укреплении уважения к культуре и традициям Казахстана. Использование таких элементов, как банты, галстуки, камзолы, позволяет не только создать единое школьное сообщество, но и развивать у учащихся чувство гордости за свою страну. Важно продолжать развивать и внедрять подобные инициативы, чтобы воспитывать поколение, уважающее и любящее свою родину.</w:t>
      </w:r>
    </w:p>
    <w:p w:rsidR="002D4013" w:rsidRDefault="002D4013" w:rsidP="002D4013">
      <w:pPr>
        <w:pStyle w:val="4"/>
      </w:pPr>
      <w:r>
        <w:t>Литература</w:t>
      </w:r>
    </w:p>
    <w:p w:rsidR="002D4013" w:rsidRDefault="002D4013" w:rsidP="002D4013">
      <w:pPr>
        <w:pStyle w:val="a3"/>
        <w:numPr>
          <w:ilvl w:val="0"/>
          <w:numId w:val="8"/>
        </w:numPr>
      </w:pPr>
      <w:r>
        <w:t>Назарбаев Н.А. Стратегия "Казахстан-2050": новый политический курс состоявшегося государства. – Астана, 2012.</w:t>
      </w:r>
    </w:p>
    <w:p w:rsidR="002D4013" w:rsidRDefault="002D4013" w:rsidP="002D4013">
      <w:pPr>
        <w:pStyle w:val="a3"/>
        <w:numPr>
          <w:ilvl w:val="0"/>
          <w:numId w:val="8"/>
        </w:numPr>
      </w:pPr>
      <w:r>
        <w:t>Государственная программа патриотического воспитания граждан Республики Казахстан. – Астана, 2021.</w:t>
      </w:r>
    </w:p>
    <w:p w:rsidR="002D4013" w:rsidRDefault="002D4013" w:rsidP="002D4013">
      <w:pPr>
        <w:pStyle w:val="a3"/>
        <w:numPr>
          <w:ilvl w:val="0"/>
          <w:numId w:val="8"/>
        </w:numPr>
      </w:pPr>
      <w:proofErr w:type="spellStart"/>
      <w:r>
        <w:t>Тугжанов</w:t>
      </w:r>
      <w:proofErr w:type="spellEnd"/>
      <w:r>
        <w:t xml:space="preserve"> Е.Р. Патриотическое воспитание молодежи: теория и практика. – </w:t>
      </w:r>
      <w:proofErr w:type="spellStart"/>
      <w:r>
        <w:t>Алматы</w:t>
      </w:r>
      <w:proofErr w:type="spellEnd"/>
      <w:r>
        <w:t>, 2020.</w:t>
      </w:r>
    </w:p>
    <w:p w:rsidR="002D4013" w:rsidRDefault="002D4013" w:rsidP="002D4013">
      <w:pPr>
        <w:pStyle w:val="a3"/>
        <w:numPr>
          <w:ilvl w:val="0"/>
          <w:numId w:val="8"/>
        </w:numPr>
      </w:pPr>
      <w:proofErr w:type="spellStart"/>
      <w:r>
        <w:t>Байжанова</w:t>
      </w:r>
      <w:proofErr w:type="spellEnd"/>
      <w:r>
        <w:t xml:space="preserve"> А.К. Традиции и инновации в патриотическом воспитании школьников. – Караганда, 2019.</w:t>
      </w:r>
    </w:p>
    <w:p w:rsidR="002D4013" w:rsidRDefault="002D4013" w:rsidP="002D4013">
      <w:pPr>
        <w:pStyle w:val="a3"/>
        <w:numPr>
          <w:ilvl w:val="0"/>
          <w:numId w:val="8"/>
        </w:numPr>
      </w:pPr>
      <w:proofErr w:type="spellStart"/>
      <w:r>
        <w:t>Абдрахманова</w:t>
      </w:r>
      <w:proofErr w:type="spellEnd"/>
      <w:r>
        <w:t xml:space="preserve"> Г.С. Влияние национальной культуры на формирование патриотического самосознания учащихся. – Астана, 2018.</w:t>
      </w:r>
    </w:p>
    <w:p w:rsidR="002D4013" w:rsidRDefault="002D4013" w:rsidP="002D4013">
      <w:pPr>
        <w:pStyle w:val="a3"/>
        <w:numPr>
          <w:ilvl w:val="0"/>
          <w:numId w:val="8"/>
        </w:numPr>
      </w:pPr>
      <w:proofErr w:type="spellStart"/>
      <w:r>
        <w:t>Касымова</w:t>
      </w:r>
      <w:proofErr w:type="spellEnd"/>
      <w:r>
        <w:t xml:space="preserve"> Л.Б. Воспитание гражданской идентичности у школьников в условиях многонационального общества. – </w:t>
      </w:r>
      <w:proofErr w:type="spellStart"/>
      <w:r>
        <w:t>Алматы</w:t>
      </w:r>
      <w:proofErr w:type="spellEnd"/>
      <w:r>
        <w:t>, 2022.</w:t>
      </w:r>
    </w:p>
    <w:p w:rsidR="002D4013" w:rsidRDefault="002D4013" w:rsidP="002D4013">
      <w:pPr>
        <w:pStyle w:val="a3"/>
        <w:numPr>
          <w:ilvl w:val="0"/>
          <w:numId w:val="8"/>
        </w:numPr>
      </w:pPr>
      <w:proofErr w:type="spellStart"/>
      <w:r>
        <w:t>Омарова</w:t>
      </w:r>
      <w:proofErr w:type="spellEnd"/>
      <w:r>
        <w:t xml:space="preserve"> С.Ж. Роль традиционной культуры в формировании нравственных ценностей подрастающего поколения. – Шымкент, 2021.</w:t>
      </w:r>
    </w:p>
    <w:p w:rsidR="00A37884" w:rsidRDefault="00A37884"/>
    <w:sectPr w:rsidR="00A37884" w:rsidSect="00A3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642A"/>
    <w:multiLevelType w:val="multilevel"/>
    <w:tmpl w:val="D5F8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444D8"/>
    <w:multiLevelType w:val="multilevel"/>
    <w:tmpl w:val="0D9E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B5B37"/>
    <w:multiLevelType w:val="multilevel"/>
    <w:tmpl w:val="117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2478D"/>
    <w:multiLevelType w:val="multilevel"/>
    <w:tmpl w:val="49E8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06B62"/>
    <w:multiLevelType w:val="multilevel"/>
    <w:tmpl w:val="A2FA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A2373"/>
    <w:multiLevelType w:val="multilevel"/>
    <w:tmpl w:val="75FA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34C0E"/>
    <w:multiLevelType w:val="multilevel"/>
    <w:tmpl w:val="E8C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564D94"/>
    <w:multiLevelType w:val="multilevel"/>
    <w:tmpl w:val="C764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13"/>
    <w:rsid w:val="002D4013"/>
    <w:rsid w:val="00A3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84"/>
  </w:style>
  <w:style w:type="paragraph" w:styleId="3">
    <w:name w:val="heading 3"/>
    <w:basedOn w:val="a"/>
    <w:link w:val="30"/>
    <w:uiPriority w:val="9"/>
    <w:qFormat/>
    <w:rsid w:val="002D4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D4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4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40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4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0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2025-03-27T17:05:00Z</dcterms:created>
  <dcterms:modified xsi:type="dcterms:W3CDTF">2025-03-27T17:09:00Z</dcterms:modified>
</cp:coreProperties>
</file>